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06" w:rsidRDefault="00481D06" w:rsidP="00481D0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АННОТАЦИЯ К РАБОЧЕЙ ПРОГРАММЕ «РУССКИЙ ЯЗЫК»</w:t>
      </w:r>
    </w:p>
    <w:p w:rsidR="00481D06" w:rsidRPr="00481D06" w:rsidRDefault="00481D06" w:rsidP="00481D0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1 – 4 КЛАСС</w:t>
      </w:r>
    </w:p>
    <w:p w:rsidR="00481D06" w:rsidRPr="00481D06" w:rsidRDefault="00481D06" w:rsidP="00481D0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УМК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«ШКОЛА РОССИИ»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Рабочая программа составлена в соответствии</w:t>
      </w:r>
    </w:p>
    <w:p w:rsid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 Федеральным законом от 29 декабря2012 г. № 273-ФЗ «Об образовании в Российской Федерации» п.3.6 ст.28, 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-с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требованиями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государственного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образовательного</w:t>
      </w:r>
    </w:p>
    <w:p w:rsid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с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тандарта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начального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образования,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основе основной общеобразовательной программы начального общего</w:t>
      </w:r>
    </w:p>
    <w:p w:rsid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образования МАОУ «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Школа №1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Камышловского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городского округа, </w:t>
      </w:r>
    </w:p>
    <w:p w:rsid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основе примерной программы УМК «Школа России»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авторов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Канакина</w:t>
      </w:r>
      <w:proofErr w:type="spellEnd"/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В.П., Горецкий В.Г. и др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«Русск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ий язык» – М.: Просвещение, 2018.</w:t>
      </w:r>
    </w:p>
    <w:p w:rsidR="00337096" w:rsidRDefault="00337096" w:rsidP="00B57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Pr="00337096">
        <w:rPr>
          <w:rFonts w:ascii="Times New Roman" w:hAnsi="Times New Roman" w:cs="Times New Roman"/>
          <w:sz w:val="28"/>
          <w:szCs w:val="28"/>
        </w:rPr>
        <w:t xml:space="preserve"> </w:t>
      </w:r>
      <w:r w:rsidRPr="00337096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337096">
        <w:rPr>
          <w:rFonts w:ascii="Times New Roman" w:hAnsi="Times New Roman" w:cs="Times New Roman"/>
          <w:sz w:val="28"/>
          <w:szCs w:val="28"/>
        </w:rPr>
        <w:t xml:space="preserve">курса русского языка является формирование у младших школьников первоначальных умений и навыков владения русским языком как средством общения в устной и письменной форме и развитие их интеллектуальных способностей, создание предпосылок для дальнейшего совершенствования устной и письменной русской речи, воспитание и развитие качеств личности, отвечающих требованиям школьного образования, задачам построения демократического гражданского общества на основе толерантности, диалога культур и уважения многонационального, поликультурного состава российского общества. </w:t>
      </w:r>
    </w:p>
    <w:p w:rsidR="00337096" w:rsidRDefault="00337096" w:rsidP="00B57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96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337096">
        <w:rPr>
          <w:rFonts w:ascii="Times New Roman" w:hAnsi="Times New Roman" w:cs="Times New Roman"/>
          <w:b/>
          <w:sz w:val="28"/>
          <w:szCs w:val="28"/>
        </w:rPr>
        <w:t>задач</w:t>
      </w:r>
      <w:r w:rsidRPr="00337096">
        <w:rPr>
          <w:rFonts w:ascii="Times New Roman" w:hAnsi="Times New Roman" w:cs="Times New Roman"/>
          <w:sz w:val="28"/>
          <w:szCs w:val="28"/>
        </w:rPr>
        <w:t>:</w:t>
      </w:r>
    </w:p>
    <w:p w:rsidR="00337096" w:rsidRDefault="00337096" w:rsidP="00B57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37096">
        <w:rPr>
          <w:rFonts w:ascii="Times New Roman" w:hAnsi="Times New Roman" w:cs="Times New Roman"/>
          <w:sz w:val="28"/>
          <w:szCs w:val="28"/>
        </w:rPr>
        <w:t>развитие речи (овладение нужным запасом слов, практическое овладение диалогической формой речи - спор, беседа; формами монологической речи: словесный отчёт, составлений сообщений, текстов), мышления, воображения школьников, умения выбирать средства языка в соответствии с целями, задачами и условиями общения;</w:t>
      </w:r>
    </w:p>
    <w:p w:rsidR="00337096" w:rsidRDefault="00337096" w:rsidP="00B57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37096">
        <w:rPr>
          <w:rFonts w:ascii="Times New Roman" w:hAnsi="Times New Roman" w:cs="Times New Roman"/>
          <w:sz w:val="28"/>
          <w:szCs w:val="28"/>
        </w:rPr>
        <w:t xml:space="preserve"> освоение первоначальных знаний о лексике, фонетике, грамматике русского языка; </w:t>
      </w:r>
    </w:p>
    <w:p w:rsidR="00337096" w:rsidRDefault="00337096" w:rsidP="00B57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7096">
        <w:rPr>
          <w:rFonts w:ascii="Times New Roman" w:hAnsi="Times New Roman" w:cs="Times New Roman"/>
          <w:sz w:val="28"/>
          <w:szCs w:val="28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337096" w:rsidRDefault="00337096" w:rsidP="00B57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37096">
        <w:rPr>
          <w:rFonts w:ascii="Times New Roman" w:hAnsi="Times New Roman" w:cs="Times New Roman"/>
          <w:sz w:val="28"/>
          <w:szCs w:val="28"/>
        </w:rPr>
        <w:t xml:space="preserve">формирование и развитие правильного списывания текстов, правильного написания текста, воспринимаемого на слух, самостоятельной связной речи (обучающие изложения, сочинения) с соблюдением усвоенных орфографических и пунктуационных правил; </w:t>
      </w:r>
    </w:p>
    <w:p w:rsidR="00337096" w:rsidRDefault="00337096" w:rsidP="00B57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7096">
        <w:rPr>
          <w:rFonts w:ascii="Times New Roman" w:hAnsi="Times New Roman" w:cs="Times New Roman"/>
          <w:sz w:val="28"/>
          <w:szCs w:val="28"/>
        </w:rPr>
        <w:t xml:space="preserve">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337096" w:rsidRDefault="00337096" w:rsidP="00B57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37096">
        <w:rPr>
          <w:rFonts w:ascii="Times New Roman" w:hAnsi="Times New Roman" w:cs="Times New Roman"/>
          <w:sz w:val="28"/>
          <w:szCs w:val="28"/>
        </w:rPr>
        <w:t xml:space="preserve">развитие интереса к русскому языку как государственному языку Российской Федерации и чувства сопричастности к культуре и литературе родного народа; </w:t>
      </w:r>
    </w:p>
    <w:p w:rsidR="00337096" w:rsidRDefault="00337096" w:rsidP="00B57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7096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учащихся, предусматривающее принятие ими моральных норм, нравственных установок, базовых национальных </w:t>
      </w:r>
      <w:r w:rsidRPr="00337096">
        <w:rPr>
          <w:rFonts w:ascii="Times New Roman" w:hAnsi="Times New Roman" w:cs="Times New Roman"/>
          <w:sz w:val="28"/>
          <w:szCs w:val="28"/>
        </w:rPr>
        <w:lastRenderedPageBreak/>
        <w:t xml:space="preserve">ценностей, национальных духовный традиций: - семейной жизни, - культурно-регионального сообщества; - культуры своего народа (система ценностей); </w:t>
      </w:r>
    </w:p>
    <w:p w:rsidR="00337096" w:rsidRPr="00337096" w:rsidRDefault="00337096" w:rsidP="00B57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7096">
        <w:rPr>
          <w:rFonts w:ascii="Times New Roman" w:hAnsi="Times New Roman" w:cs="Times New Roman"/>
          <w:sz w:val="28"/>
          <w:szCs w:val="28"/>
        </w:rPr>
        <w:t>интеграция духовно-нравственного развития и воспитания учащихся в основные виды деятельности учеников: урочную, внеурочную, внешкольную и общественно полезную.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Место курса в учебном плане:</w:t>
      </w:r>
    </w:p>
    <w:p w:rsid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учебным планом на изучение русского языка в начальной школе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выделяет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ся 675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1 классе — 165 ч (5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ч. в неделю, 33 учебные недели).</w:t>
      </w:r>
      <w:r w:rsidR="0033709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 2—4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классах на уроки русского языка отводится по 170 ч (5 ч в неделю, 34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учебные недели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).</w:t>
      </w:r>
    </w:p>
    <w:p w:rsidR="00B5756D" w:rsidRPr="00481D06" w:rsidRDefault="00B5756D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Срок реализации учебного предмета «Русский язык» – 4 года.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Предметные результаты освоения учебного предмета «Русский язык» «Система языка»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Раздел «Фонетика и графика»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научится: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различать звуки и буквы;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характеризовать звуки русского языка: гласные ударные/безударные;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согласные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твердые/мягкие,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парные/непарные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твердые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мягкие;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согласные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звонкие/глухие, парные/непарные звонкие и глухие;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пользоваться русским алфавитом на основе знания последовательности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букв в нем для упорядочивания слов и поиска необходимой информации в различных</w:t>
      </w:r>
      <w:r w:rsidR="0033709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словарях и справочниках.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</w:t>
      </w:r>
      <w:r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:</w:t>
      </w:r>
      <w:r w:rsidRPr="00481D06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пользоваться русским алфавитом на</w:t>
      </w:r>
      <w:r w:rsidR="0033709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основе знания последовательности букв в нем для упорядочивания слов и поиска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необходимой информации в различных словарях и справочниках.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Раздел «Орфоэпия»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соблюдать нормы русского и родного литературного языка в собственной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речи и оценивать соблюдение этих норм в речи собеседников (в объеме представленного 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учебнике материала);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находить при сомнении в правильности постановки ударения или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произношения слова ответ самостоятельно (по словарю учебника) либо обращаться за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помощью к учителю, родителям и др.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Раздел «Состав слова (</w:t>
      </w:r>
      <w:proofErr w:type="spellStart"/>
      <w:r w:rsidRPr="00481D0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морфемика</w:t>
      </w:r>
      <w:proofErr w:type="spellEnd"/>
      <w:r w:rsidRPr="00481D0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)»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научится: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различать изменяемые и неизменяемые слова;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различать родственные (однокоренные) слова и формы слова;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находить в словах с однозначно выделяемыми морфемами окончание,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корень, приставку, суффикс.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</w:t>
      </w:r>
      <w:r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: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выполнять морфемный анализ слова в соответствии с предложенным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учебником алгоритмом, оценивать правильность его выполнения;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использовать результаты выполненного морфемного анализа для решения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орфографических и/или речевых задач.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lastRenderedPageBreak/>
        <w:t>Раздел «Лексика»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научится: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–выявлять слова, значение которых требует уточнения;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–определять значение слова по тексту или уточнять с помощью толкового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словаря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–подбирать синонимы для устранения повторов в тексте.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–подбирать антонимы для точной характеристики предметов при их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сравнении;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–различать употребление в тексте слов в прямом и переносном значении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(простые случаи);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–оценивать уместность использования слов в тексте;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–выбирать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слова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ряда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предложенных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успешного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коммуникативной задачи.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Раздел «Морфология»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научится: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–распознавать грамматические признаки слов;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–с учетом совокупности выявленных признаков (что называет, на какие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вопросы отвечает, как изменяется) относить слова к определенной группе основных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частей речи (имена существительные, имена прилагательные, глаголы).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проводить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морфологический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разбор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имен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существительных,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имен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прилагательных, глаголов по предложенному 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учебнике алгоритму; </w:t>
      </w:r>
      <w:proofErr w:type="spellStart"/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оцениватьправильность</w:t>
      </w:r>
      <w:proofErr w:type="spellEnd"/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проведения морфологического разбора;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находить в тексте такие части речи, как личные местоимения и наречия,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предлоги вместе с существительными и личными местоимениями, к которым </w:t>
      </w:r>
      <w:proofErr w:type="spellStart"/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ониотносятся</w:t>
      </w:r>
      <w:proofErr w:type="spellEnd"/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союзы и, а, но, частицу не при глаголах.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Раздел «Синтаксис»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научится: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различать предложение, словосочетание, слово;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устанавливать при помощи смысловых вопросов связь между словами в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словосочетании и предложении;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классифицировать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предложения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цели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высказывания,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н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аходить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повествовательные/побудительные/вопросительные предложения;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определять восклицательную/невосклицательную интонацию предложения;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–находить главные и второстепенные (без деления на виды) члены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предложения;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–выделять предложения с однородными членами.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–различать второстепенные члены предложения —определения, дополнения,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обстоятельства;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–выполнять в соответствии с предложенным в учебнике алгоритмом разбор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п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ростого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предложения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(по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членам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предложения,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синтаксический),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оценивать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правильность разбора;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–различать простые и сложные предложения.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«О</w:t>
      </w:r>
      <w:r w:rsidRPr="00481D0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рфография и пунктуация»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научится: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применять правила правописания (в объеме содержания курса);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–определять (уточнять) написание слова по орфографическому словарю</w:t>
      </w:r>
      <w:r w:rsidR="00B575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учебника;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–безошибочно списывать текст объемом 80—90 слов;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–писать под диктовку тексты объемом 75—80 слов в соответствии с</w:t>
      </w:r>
    </w:p>
    <w:p w:rsidR="00481D06" w:rsidRPr="00481D06" w:rsidRDefault="00B5756D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и</w:t>
      </w:r>
      <w:r w:rsidR="00481D06"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зученными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1D06"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правилами правописания;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проверять собственный и предложенный текст, находить и исправлять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орфографические и пунктуационные ошибки.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–осознавать место возможного возникновения орфографической ошибки;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–подбирать примеры с определенной орфограммой;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–при составлении собственных текстов перефразировать записываемое,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чтобы избежать орфографических и пунктуационных ошибок;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–при работе над ошибками осознавать причины появления ошибки и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о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пределять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способы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действий,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помогающие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предотвратить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последующих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письменных работах.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«Развитие речи»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научится: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–оценивать правильность (уместность) выбора языковых</w:t>
      </w:r>
      <w:r w:rsidR="00B575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неязыковых средств устного общения на уроке, в школе,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быту, со знакомыми и незнакомыми, с людьми разного возраста;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–соблюдать в повседневной жизни нормы речевого этикета и правила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устного общения (умение слышать, реагировать на реплики, поддерживать разговор);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–выражать собственное мнение и аргументировать его;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–самостоятельно озаглавливать текст;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–составлять план текста;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–сочинять письма, поздравительные открытки, записки и другие небольшие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тексты для конкретных ситуаций общения.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–создавать тексты по предложенному заголовку;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–подробно или выборочно пересказывать текст;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–пересказывать текст от другого лица;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–составлять устный рассказ на определенную тему с использованием разных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типов речи: описание, повествование, рассуждение;</w:t>
      </w:r>
    </w:p>
    <w:p w:rsid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–анализировать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корректировать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тексты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нарушенным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порядком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предложений, находить в тексте смысловые пропуски;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–корректировать тексты, в которых допущены нарушения культуры речи;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–анализировать последовательность собственных действий при работе над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изложениями и сочинениями и соотносить их с разработанным алгоритмом; оценивать</w:t>
      </w:r>
      <w:r w:rsidR="00B575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правильность выполнения учебной задачи: соотносить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собственный текст с исходным</w:t>
      </w:r>
      <w:r w:rsidR="00B575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(для изложений) и с назначением, задачами, условиями общения (для самостоятельно</w:t>
      </w:r>
      <w:r w:rsidR="00B575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создаваемых текстов);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соблюдать нормы речевого взаимодействия при интерактивном общении (</w:t>
      </w:r>
      <w:proofErr w:type="spellStart"/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sms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сообщения</w:t>
      </w:r>
      <w:proofErr w:type="spellEnd"/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B575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электронная почта, Интернет и другие виды и способы связи)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Учебно-методический комплекс (УМК) «Школа России»</w:t>
      </w:r>
    </w:p>
    <w:p w:rsid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реализации рабочих программ используются учебно-методические комплекты,</w:t>
      </w:r>
      <w:r w:rsidR="00B575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включающие:</w:t>
      </w:r>
    </w:p>
    <w:p w:rsidR="008911D8" w:rsidRPr="008911D8" w:rsidRDefault="008911D8" w:rsidP="008911D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911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 Горецкий В.Г., Федосова Н.А. Пропись1,2,3,4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части.</w:t>
      </w:r>
      <w:r w:rsidRPr="008911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М.: Просвещение,2020.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В.П.Канакина</w:t>
      </w:r>
      <w:proofErr w:type="spellEnd"/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В.Г.Горецкий</w:t>
      </w:r>
      <w:proofErr w:type="spellEnd"/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Русский язык. 1 класс.</w:t>
      </w:r>
      <w:r w:rsidR="00B5756D" w:rsidRPr="00B575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B575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М.: Просвещение ,2020</w:t>
      </w:r>
      <w:r w:rsidR="00B5756D"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Канакина</w:t>
      </w:r>
      <w:proofErr w:type="spellEnd"/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В.П., Горецкий В.Г. Русский язык. Учебник. 2 класс. Часть 1,2.</w:t>
      </w:r>
      <w:r w:rsidR="00B5756D" w:rsidRPr="00B575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B575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М.: Просвещение ,2020</w:t>
      </w:r>
      <w:r w:rsidR="00B5756D"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Канакина</w:t>
      </w:r>
      <w:proofErr w:type="spellEnd"/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В.П., Горецкий В.Г. Русский язык. Учебник. 3 класс. Часть 1,2.</w:t>
      </w:r>
      <w:r w:rsidR="00B5756D" w:rsidRPr="00B575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B575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М.: Просвещение ,2020</w:t>
      </w:r>
      <w:r w:rsidR="00B5756D"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481D06" w:rsidRPr="00481D06" w:rsidRDefault="00481D06" w:rsidP="00B575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5 </w:t>
      </w:r>
      <w:proofErr w:type="spellStart"/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Канакина</w:t>
      </w:r>
      <w:proofErr w:type="spellEnd"/>
      <w:r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В.П., Горецкий В.Г. Русский язык. Учебник. 4 класс. Часть 1, 2</w:t>
      </w:r>
      <w:r w:rsidR="00B5756D" w:rsidRPr="00B575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B575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М.: Просвещение ,2020</w:t>
      </w:r>
      <w:r w:rsidR="00B5756D" w:rsidRPr="00481D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F96E4B" w:rsidRPr="00481D06" w:rsidRDefault="00F96E4B" w:rsidP="00B5756D">
      <w:pPr>
        <w:jc w:val="both"/>
        <w:rPr>
          <w:sz w:val="28"/>
          <w:szCs w:val="28"/>
        </w:rPr>
      </w:pPr>
    </w:p>
    <w:p w:rsidR="00481D06" w:rsidRPr="00481D06" w:rsidRDefault="00481D06" w:rsidP="00B5756D">
      <w:pPr>
        <w:jc w:val="both"/>
        <w:rPr>
          <w:sz w:val="28"/>
          <w:szCs w:val="28"/>
        </w:rPr>
      </w:pPr>
    </w:p>
    <w:sectPr w:rsidR="00481D06" w:rsidRPr="0048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1"/>
    <w:rsid w:val="00337096"/>
    <w:rsid w:val="00481D06"/>
    <w:rsid w:val="008911D8"/>
    <w:rsid w:val="00B5756D"/>
    <w:rsid w:val="00F96E4B"/>
    <w:rsid w:val="00FA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589C"/>
  <w15:chartTrackingRefBased/>
  <w15:docId w15:val="{D0C0B536-5AEF-49F8-9FD6-437AD885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2021-02-01T12:31:00Z</dcterms:created>
  <dcterms:modified xsi:type="dcterms:W3CDTF">2021-02-02T07:12:00Z</dcterms:modified>
</cp:coreProperties>
</file>