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FD" w:rsidRPr="00150107" w:rsidRDefault="007834FD" w:rsidP="00150107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50107">
        <w:rPr>
          <w:rFonts w:ascii="Times New Roman" w:hAnsi="Times New Roman" w:cs="Times New Roman"/>
          <w:b/>
          <w:sz w:val="28"/>
        </w:rPr>
        <w:t xml:space="preserve">Аннотация к </w:t>
      </w:r>
      <w:r w:rsidRPr="00150107">
        <w:rPr>
          <w:rFonts w:ascii="Times New Roman" w:hAnsi="Times New Roman" w:cs="Times New Roman"/>
          <w:b/>
          <w:sz w:val="28"/>
          <w:lang w:eastAsia="ru-RU"/>
        </w:rPr>
        <w:t>адаптивной программе</w:t>
      </w:r>
    </w:p>
    <w:p w:rsidR="00150107" w:rsidRPr="00150107" w:rsidRDefault="007834FD" w:rsidP="00150107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50107">
        <w:rPr>
          <w:rFonts w:ascii="Times New Roman" w:hAnsi="Times New Roman" w:cs="Times New Roman"/>
          <w:b/>
          <w:sz w:val="28"/>
          <w:lang w:eastAsia="ru-RU"/>
        </w:rPr>
        <w:t xml:space="preserve">по </w:t>
      </w:r>
      <w:r w:rsidR="00150107" w:rsidRPr="00150107">
        <w:rPr>
          <w:rFonts w:ascii="Times New Roman" w:hAnsi="Times New Roman" w:cs="Times New Roman"/>
          <w:b/>
          <w:sz w:val="28"/>
          <w:lang w:eastAsia="ru-RU"/>
        </w:rPr>
        <w:t>учебному предмету</w:t>
      </w:r>
    </w:p>
    <w:p w:rsidR="00150107" w:rsidRPr="00150107" w:rsidRDefault="00150107" w:rsidP="00150107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50107">
        <w:rPr>
          <w:rFonts w:ascii="Times New Roman" w:hAnsi="Times New Roman" w:cs="Times New Roman"/>
          <w:b/>
          <w:sz w:val="28"/>
          <w:lang w:eastAsia="ru-RU"/>
        </w:rPr>
        <w:t>И</w:t>
      </w:r>
      <w:r w:rsidR="007834FD" w:rsidRPr="00150107">
        <w:rPr>
          <w:rFonts w:ascii="Times New Roman" w:hAnsi="Times New Roman" w:cs="Times New Roman"/>
          <w:b/>
          <w:sz w:val="28"/>
          <w:lang w:eastAsia="ru-RU"/>
        </w:rPr>
        <w:t>стори</w:t>
      </w:r>
      <w:r w:rsidRPr="00150107">
        <w:rPr>
          <w:rFonts w:ascii="Times New Roman" w:hAnsi="Times New Roman" w:cs="Times New Roman"/>
          <w:b/>
          <w:sz w:val="28"/>
          <w:lang w:eastAsia="ru-RU"/>
        </w:rPr>
        <w:t>я</w:t>
      </w:r>
    </w:p>
    <w:p w:rsidR="007834FD" w:rsidRDefault="007834FD" w:rsidP="00150107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50107">
        <w:rPr>
          <w:rFonts w:ascii="Times New Roman" w:hAnsi="Times New Roman" w:cs="Times New Roman"/>
          <w:b/>
          <w:sz w:val="28"/>
          <w:lang w:eastAsia="ru-RU"/>
        </w:rPr>
        <w:t>5 - 9 класс</w:t>
      </w:r>
      <w:r w:rsidR="00150107" w:rsidRPr="00150107">
        <w:rPr>
          <w:rFonts w:ascii="Times New Roman" w:hAnsi="Times New Roman" w:cs="Times New Roman"/>
          <w:b/>
          <w:sz w:val="28"/>
          <w:lang w:eastAsia="ru-RU"/>
        </w:rPr>
        <w:t>ы</w:t>
      </w:r>
    </w:p>
    <w:p w:rsidR="00150107" w:rsidRPr="00150107" w:rsidRDefault="00150107" w:rsidP="00150107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bookmarkStart w:id="0" w:name="_GoBack"/>
      <w:bookmarkEnd w:id="0"/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 программы.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 предназначена для изучения   истории в основной школе  (5 - 9 классы), соответствует Федеральному государственному образовательному стандарту второго поколения (</w:t>
      </w: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 государствен</w:t>
      </w: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 образовательный  стандарт </w:t>
      </w: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основного общего образования</w:t>
      </w: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/Стандарты второго поколения /  М.: «Просвещение», 2011- стр.48), </w:t>
      </w: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 образовательной программе основного общего образования</w:t>
      </w:r>
    </w:p>
    <w:p w:rsidR="007834FD" w:rsidRPr="007834FD" w:rsidRDefault="007834FD" w:rsidP="007834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автономного общеобразовательного учреждения «Школа № 1» </w:t>
      </w:r>
      <w:proofErr w:type="spellStart"/>
      <w:proofErr w:type="gramStart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Камышловского</w:t>
      </w:r>
      <w:proofErr w:type="spellEnd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городского</w:t>
      </w:r>
      <w:proofErr w:type="gramEnd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округа имени Героя Советского Союза Бориса Самуиловича </w:t>
      </w:r>
      <w:proofErr w:type="spellStart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Семёнова</w:t>
      </w:r>
      <w:proofErr w:type="spellEnd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, 2017.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4FD">
        <w:rPr>
          <w:rFonts w:ascii="Times New Roman" w:eastAsia="Calibri" w:hAnsi="Times New Roman" w:cs="Times New Roman"/>
          <w:b/>
          <w:bCs/>
          <w:sz w:val="24"/>
          <w:szCs w:val="24"/>
        </w:rPr>
        <w:t>Целью школьного исторического образования</w:t>
      </w:r>
      <w:r w:rsidRPr="007834FD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4FD">
        <w:rPr>
          <w:rFonts w:ascii="Times New Roman" w:eastAsia="Calibri" w:hAnsi="Times New Roman" w:cs="Times New Roman"/>
          <w:sz w:val="24"/>
          <w:szCs w:val="24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7834FD">
        <w:rPr>
          <w:rFonts w:ascii="Times New Roman" w:eastAsia="Calibri" w:hAnsi="Times New Roman" w:cs="Times New Roman"/>
          <w:b/>
          <w:sz w:val="24"/>
          <w:szCs w:val="24"/>
        </w:rPr>
        <w:t>задачи изучения истории в школе</w:t>
      </w:r>
      <w:r w:rsidRPr="007834F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834FD" w:rsidRPr="007834FD" w:rsidRDefault="007834FD" w:rsidP="007834FD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4FD">
        <w:rPr>
          <w:rFonts w:ascii="Times New Roman" w:eastAsia="Calibri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7834FD">
        <w:rPr>
          <w:rFonts w:ascii="Times New Roman" w:eastAsia="Calibri" w:hAnsi="Times New Roman" w:cs="Times New Roman"/>
          <w:sz w:val="24"/>
          <w:szCs w:val="24"/>
        </w:rPr>
        <w:t>этнонациональной</w:t>
      </w:r>
      <w:proofErr w:type="spellEnd"/>
      <w:r w:rsidRPr="007834FD">
        <w:rPr>
          <w:rFonts w:ascii="Times New Roman" w:eastAsia="Calibri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7834FD" w:rsidRPr="007834FD" w:rsidRDefault="007834FD" w:rsidP="007834FD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4FD">
        <w:rPr>
          <w:rFonts w:ascii="Times New Roman" w:eastAsia="Calibri" w:hAnsi="Times New Roman" w:cs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7834FD" w:rsidRPr="007834FD" w:rsidRDefault="007834FD" w:rsidP="007834FD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4FD">
        <w:rPr>
          <w:rFonts w:ascii="Times New Roman" w:eastAsia="Calibri" w:hAnsi="Times New Roman" w:cs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7834FD" w:rsidRPr="007834FD" w:rsidRDefault="007834FD" w:rsidP="007834FD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4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7834FD" w:rsidRPr="007834FD" w:rsidRDefault="007834FD" w:rsidP="007834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многоконфессиональном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</w:t>
      </w: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: 2020-2021 учебный год (5-9 классы)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составлена на основе </w:t>
      </w: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 и «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Концепции нового учебно-методического комплекса по отечественной истории», основанной на историко-культурном стандарте, утвержденной на расширенном заседании Совета Российского исторического общества, которое состоялось 30 октября 2013 г.</w:t>
      </w: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4FD">
        <w:rPr>
          <w:rFonts w:ascii="Times New Roman" w:hAnsi="Times New Roman"/>
          <w:sz w:val="24"/>
          <w:szCs w:val="24"/>
        </w:rPr>
        <w:t xml:space="preserve">     </w:t>
      </w:r>
      <w:r w:rsidRPr="007834FD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«История» в Примерном учебном плане основного общего образования.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4FD">
        <w:rPr>
          <w:rFonts w:ascii="Times New Roman" w:eastAsia="Calibri" w:hAnsi="Times New Roman" w:cs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обязательного предмета в 5-9 классах, курс рассчитан на 272 часа. 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4FD">
        <w:rPr>
          <w:rFonts w:ascii="Times New Roman" w:eastAsia="Calibri" w:hAnsi="Times New Roman" w:cs="Times New Roman"/>
          <w:sz w:val="24"/>
          <w:szCs w:val="24"/>
        </w:rPr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7834FD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7834FD">
        <w:rPr>
          <w:rFonts w:ascii="Times New Roman" w:eastAsia="Calibri" w:hAnsi="Times New Roman" w:cs="Times New Roman"/>
          <w:sz w:val="24"/>
          <w:szCs w:val="24"/>
        </w:rPr>
        <w:t xml:space="preserve">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основу программы заложено два курса: «История России» и «Всеобщая история».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Программа ориентирована </w:t>
      </w:r>
      <w:r w:rsidRPr="007834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работу с предметной линией учебников для общеобразовательных организаций «История России» Н. М. Арсентьева, А. А. Данилова и др. под ре</w:t>
      </w:r>
      <w:r w:rsidRPr="007834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дакцией А. В. </w:t>
      </w:r>
      <w:proofErr w:type="spellStart"/>
      <w:r w:rsidRPr="007834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Торкунова</w:t>
      </w:r>
      <w:proofErr w:type="spellEnd"/>
      <w:r w:rsidRPr="007834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основной школе (6—9 классы) – 2-е изд., М.: Просвещение, 2017.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Относительно курса «Всеобщая история»</w:t>
      </w: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ориентирована на линию учебников по Всеобщей истории: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-Данилов Д.Д. Всеобщая история. История Древнего мира. 5 </w:t>
      </w:r>
      <w:proofErr w:type="spellStart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Start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учеб.для</w:t>
      </w:r>
      <w:proofErr w:type="spellEnd"/>
      <w:proofErr w:type="gramEnd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общеобразоват.учреждений</w:t>
      </w:r>
      <w:proofErr w:type="spellEnd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Д.Д.Данилов</w:t>
      </w:r>
      <w:proofErr w:type="spellEnd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Е.В.Сизова</w:t>
      </w:r>
      <w:proofErr w:type="spellEnd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А.В.Кузнецов</w:t>
      </w:r>
      <w:proofErr w:type="spellEnd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С.С.Кузнецова</w:t>
      </w:r>
      <w:proofErr w:type="spellEnd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А.А. Николаева.-М.: </w:t>
      </w:r>
      <w:proofErr w:type="spellStart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Баласс</w:t>
      </w:r>
      <w:proofErr w:type="spellEnd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, 2013-288 с.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-Е.В. </w:t>
      </w:r>
      <w:proofErr w:type="spellStart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Агибалова</w:t>
      </w:r>
      <w:proofErr w:type="spellEnd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, Г.М. Донской. Всеобщая история. История Средних веков. 6 класс.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А.Я. </w:t>
      </w:r>
      <w:proofErr w:type="spellStart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, П.А. Баранов, Л.М. Ванюшкина. Всеобщая история. История нового времени. 1500 – 1800. 7 класс. Учебник для общеобразовательных организаций. – Москва, «Просвещение», 2015.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А.Я. </w:t>
      </w:r>
      <w:proofErr w:type="spellStart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, П.А. Баранов, Л.М. Ванюшкина. Всеобщая история. История нового времени. 1800 – 1900. 8 класс. Учебник для общеобразовательных организаций. – Москва, «Просвещение», 2016.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О.С. </w:t>
      </w:r>
      <w:proofErr w:type="spellStart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Сороко</w:t>
      </w:r>
      <w:proofErr w:type="spellEnd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-Цюпа, А.О. </w:t>
      </w:r>
      <w:proofErr w:type="spellStart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Сороко</w:t>
      </w:r>
      <w:proofErr w:type="spellEnd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-Цюпа. Всеобщая история. Новейшая история, 9 класс,  Учебник для общеобразовательных организаций. – Москва, «Просвещение», 2017.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Концепцией нового учебно-методического комплекса по отечественной истории в качестве наиболее оптимальной предложена модель, при которой </w:t>
      </w:r>
      <w:r w:rsidRPr="007834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изучение истории будет строиться по линейной системе с 5 по 10 классы</w:t>
      </w: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Важнейший документ, определяющий содержание предмета -  «Историко-культурный стандарт». Цель историко-культурного стандарта – это формирование общероссийской идентичности. Безусловно, принципы, заложенные в данный стандарт - патриотизм, воспитание межнациональной терпимости и традиционных ценностных ориентаций – не являются для истории как школьного предмета чем-то новым. Однако стоит обратить внимание на особую роль, которую отводит стандарт в деле воспитания патриотизма, Православной Церкви и православной идеологии в целом. Базовые ценности, сформулированные церковью (патриотизм, семья, солидарность, справедливость, трудолюбие, единство, честность, традиции, культура, мир) гармонично вписываются в концепцию преподавания отечественной истории.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внесены дополнения на основании письма Министерства науки и образования Российской Федерации от 3 августа 2015 года № 08-118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В 8, 9 классах  реализация вопросов по основам духовно- нравственного развития культуры народов Урала рассматривается в темах «Культура».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2020-2021 год в конце каждой четверти планируется </w:t>
      </w:r>
      <w:proofErr w:type="spellStart"/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за счет резервных уроков.</w:t>
      </w:r>
    </w:p>
    <w:p w:rsidR="007834FD" w:rsidRPr="007834FD" w:rsidRDefault="007834FD" w:rsidP="0078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 И МЕТОДЫ ОБУЧЕНИЯ.</w:t>
      </w:r>
    </w:p>
    <w:p w:rsidR="007834FD" w:rsidRPr="007834FD" w:rsidRDefault="007834FD" w:rsidP="007834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На уроках истории применяются личностно-ориентированные  технологии: элементы технологии дифференцированного и индивидуального обучения, технологии сотрудничества, модульная технология. Используется работа в парах и группах, игровая технология, технология проектов, коммуникативные и информационные технологии. </w:t>
      </w:r>
    </w:p>
    <w:p w:rsidR="007834FD" w:rsidRPr="007834FD" w:rsidRDefault="007834FD" w:rsidP="007834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Формы проведения уроков: кроме традиционных форм используются такие формы, как урок-игра, урок-путешествие, конкурсы, викторины, презентации.</w:t>
      </w:r>
    </w:p>
    <w:p w:rsidR="007834FD" w:rsidRPr="007834FD" w:rsidRDefault="007834FD" w:rsidP="007834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Методы образования – </w:t>
      </w:r>
      <w:r w:rsidRPr="007834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 работы, фронтальный опрос, объяснение, сократический метод, герменевтический метод и др.</w:t>
      </w:r>
    </w:p>
    <w:p w:rsidR="007834FD" w:rsidRPr="007834FD" w:rsidRDefault="007834FD" w:rsidP="007834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7834FD" w:rsidRPr="007834FD" w:rsidRDefault="007834FD" w:rsidP="007834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применяется дифференцированный и системно-деятельный подход. Планируется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 Учащиеся должны уметь показать и объяснить все, что они делают. Дети должны учиться работать с текстом, выделять главное, объяснять свою точку зрения, формулировать ответ, т.е. овладевать общими приемами учебной работы, что помогает коррекции их мышления и речи. Органическое единство практической и мыслительной деятельности учащихся на уроках истории способствуют прочному и сознательному усвоению знаний и универсальных учебных действий. Программа построена с учетом специфики усвоения учебного материала учащимися, испытывающими трудности в обучении, причиной которых являются различного характера задержки психического развития.</w:t>
      </w:r>
    </w:p>
    <w:p w:rsidR="007834FD" w:rsidRPr="007834FD" w:rsidRDefault="007834FD" w:rsidP="007834FD">
      <w:pPr>
        <w:shd w:val="clear" w:color="auto" w:fill="FFFFFF"/>
        <w:spacing w:after="0" w:line="360" w:lineRule="auto"/>
        <w:ind w:left="62" w:right="5" w:firstLine="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Важнейшими коррекционными задачами </w:t>
      </w:r>
      <w:r w:rsidRPr="007834F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курса истории являются развитие логи</w:t>
      </w:r>
      <w:r w:rsidRPr="007834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ческого мышления и речи учащихся, </w:t>
      </w:r>
      <w:r w:rsidRPr="007834F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формирование у них навыков умственного </w:t>
      </w:r>
      <w:r w:rsidRPr="007834F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труда — планирование работы, поиск ра</w:t>
      </w:r>
      <w:r w:rsidRPr="007834F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циональных путей ее выполнения, осущест</w:t>
      </w:r>
      <w:r w:rsidRPr="007834F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вление самоконтроля. Школьники должны </w:t>
      </w:r>
      <w:r w:rsidRPr="007834F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научиться грамотно и аккуратно делать </w:t>
      </w:r>
      <w:r w:rsidRPr="007834F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записи в тетрадях, уметь объяснить основные понятия и термины.</w:t>
      </w:r>
    </w:p>
    <w:p w:rsidR="007834FD" w:rsidRPr="007834FD" w:rsidRDefault="007834FD" w:rsidP="007834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с детьми, испытывающими трудности в усвоении общественных дисциплин, должна строиться в соответствии со следующими основными положениями:</w:t>
      </w:r>
    </w:p>
    <w:p w:rsidR="007834FD" w:rsidRPr="007834FD" w:rsidRDefault="007834FD" w:rsidP="007834FD">
      <w:pPr>
        <w:numPr>
          <w:ilvl w:val="0"/>
          <w:numId w:val="7"/>
        </w:numPr>
        <w:tabs>
          <w:tab w:val="num" w:pos="927"/>
          <w:tab w:val="num" w:pos="1002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Восполнение пробелов развития детей путем обращения к личному  опыту, организации практической деятельности</w:t>
      </w:r>
    </w:p>
    <w:p w:rsidR="007834FD" w:rsidRPr="007834FD" w:rsidRDefault="007834FD" w:rsidP="007834FD">
      <w:pPr>
        <w:numPr>
          <w:ilvl w:val="0"/>
          <w:numId w:val="7"/>
        </w:numPr>
        <w:tabs>
          <w:tab w:val="num" w:pos="927"/>
          <w:tab w:val="num" w:pos="1002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Пропедевтический характер обучения: подбор заданий, подготавливающих учащихся к восприятию новых тем</w:t>
      </w:r>
    </w:p>
    <w:p w:rsidR="007834FD" w:rsidRPr="007834FD" w:rsidRDefault="007834FD" w:rsidP="007834FD">
      <w:pPr>
        <w:numPr>
          <w:ilvl w:val="0"/>
          <w:numId w:val="7"/>
        </w:numPr>
        <w:tabs>
          <w:tab w:val="num" w:pos="927"/>
          <w:tab w:val="num" w:pos="1002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подход к детям – с учетом </w:t>
      </w:r>
      <w:proofErr w:type="spellStart"/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 и навыков, осуществляемый при выделении следующих этапов работы: </w:t>
      </w: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действий в материализованной форме, в речевом плане без наглядной опоры, в умственном плане</w:t>
      </w:r>
    </w:p>
    <w:p w:rsidR="007834FD" w:rsidRPr="007834FD" w:rsidRDefault="007834FD" w:rsidP="007834FD">
      <w:pPr>
        <w:numPr>
          <w:ilvl w:val="0"/>
          <w:numId w:val="7"/>
        </w:numPr>
        <w:tabs>
          <w:tab w:val="num" w:pos="927"/>
          <w:tab w:val="num" w:pos="1002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операции обратимости и связанной с ней гибкости мышления</w:t>
      </w:r>
    </w:p>
    <w:p w:rsidR="007834FD" w:rsidRPr="007834FD" w:rsidRDefault="007834FD" w:rsidP="007834FD">
      <w:pPr>
        <w:numPr>
          <w:ilvl w:val="0"/>
          <w:numId w:val="7"/>
        </w:numPr>
        <w:tabs>
          <w:tab w:val="num" w:pos="927"/>
          <w:tab w:val="num" w:pos="1002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общеинтеллектуальных</w:t>
      </w:r>
      <w:proofErr w:type="spellEnd"/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– активизация познавательной деятельности: развитие зрительного и слухового восприятия, формирование мыслительных операций</w:t>
      </w:r>
    </w:p>
    <w:p w:rsidR="007834FD" w:rsidRPr="007834FD" w:rsidRDefault="007834FD" w:rsidP="007834FD">
      <w:pPr>
        <w:numPr>
          <w:ilvl w:val="0"/>
          <w:numId w:val="7"/>
        </w:numPr>
        <w:tabs>
          <w:tab w:val="num" w:pos="927"/>
          <w:tab w:val="num" w:pos="1002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речи детей в единстве с их мышлением</w:t>
      </w:r>
    </w:p>
    <w:p w:rsidR="007834FD" w:rsidRPr="007834FD" w:rsidRDefault="007834FD" w:rsidP="007834FD">
      <w:pPr>
        <w:numPr>
          <w:ilvl w:val="0"/>
          <w:numId w:val="7"/>
        </w:numPr>
        <w:tabs>
          <w:tab w:val="num" w:pos="927"/>
          <w:tab w:val="num" w:pos="1002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положительной учебной мотивации, формирование интереса к предмету</w:t>
      </w:r>
    </w:p>
    <w:p w:rsidR="007834FD" w:rsidRPr="007834FD" w:rsidRDefault="007834FD" w:rsidP="007834FD">
      <w:pPr>
        <w:numPr>
          <w:ilvl w:val="0"/>
          <w:numId w:val="7"/>
        </w:numPr>
        <w:tabs>
          <w:tab w:val="num" w:pos="927"/>
          <w:tab w:val="num" w:pos="1002"/>
        </w:tabs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учебной деятельности, развитие навыков самоконтроля</w:t>
      </w:r>
    </w:p>
    <w:p w:rsidR="007834FD" w:rsidRPr="007834FD" w:rsidRDefault="007834FD" w:rsidP="007834FD">
      <w:pPr>
        <w:tabs>
          <w:tab w:val="num" w:pos="100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учебный материал нужно использовать для формирования у детей различных приемов мыслительной деятельности, для коррекции недостатков их развития.</w:t>
      </w:r>
    </w:p>
    <w:p w:rsidR="007834FD" w:rsidRPr="007834FD" w:rsidRDefault="007834FD" w:rsidP="007834FD">
      <w:pPr>
        <w:tabs>
          <w:tab w:val="num" w:pos="100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истории следует основное внимание уделять практической направленности, исключив и упростив наиболее сложный для восприятия теоретический материал. 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34FD">
        <w:rPr>
          <w:rFonts w:ascii="Times New Roman" w:eastAsia="Calibri" w:hAnsi="Times New Roman" w:cs="Times New Roman"/>
          <w:b/>
          <w:sz w:val="24"/>
          <w:szCs w:val="24"/>
        </w:rPr>
        <w:t>Синхронизация курсов всеобщей истории и истории России</w:t>
      </w:r>
    </w:p>
    <w:tbl>
      <w:tblPr>
        <w:tblW w:w="8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3220"/>
        <w:gridCol w:w="4536"/>
      </w:tblGrid>
      <w:tr w:rsidR="007834FD" w:rsidRPr="007834FD" w:rsidTr="007834FD">
        <w:tc>
          <w:tcPr>
            <w:tcW w:w="1132" w:type="dxa"/>
          </w:tcPr>
          <w:p w:rsidR="007834FD" w:rsidRPr="007834FD" w:rsidRDefault="007834FD" w:rsidP="0078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834FD" w:rsidRPr="007834FD" w:rsidRDefault="007834FD" w:rsidP="0078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34FD" w:rsidRPr="007834FD" w:rsidRDefault="007834FD" w:rsidP="0078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536" w:type="dxa"/>
          </w:tcPr>
          <w:p w:rsidR="007834FD" w:rsidRPr="007834FD" w:rsidRDefault="007834FD" w:rsidP="0078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34FD" w:rsidRPr="007834FD" w:rsidRDefault="007834FD" w:rsidP="00783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7834FD" w:rsidRPr="007834FD" w:rsidTr="007834FD">
        <w:tc>
          <w:tcPr>
            <w:tcW w:w="1132" w:type="dxa"/>
          </w:tcPr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220" w:type="dxa"/>
          </w:tcPr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ДРЕВНЕГО МИРА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Первобытность.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Древний Восток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</w:tr>
      <w:tr w:rsidR="007834FD" w:rsidRPr="007834FD" w:rsidTr="007834FD">
        <w:tc>
          <w:tcPr>
            <w:tcW w:w="1132" w:type="dxa"/>
          </w:tcPr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3220" w:type="dxa"/>
          </w:tcPr>
          <w:p w:rsidR="007834FD" w:rsidRPr="007834FD" w:rsidRDefault="007834FD" w:rsidP="007834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ИСТОРИЯ СРЕДНИХ ВЕКОВ. </w:t>
            </w: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вв. 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Раннее Средневековье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Зрелое Средневековье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ДРЕВНЕЙ РУСИ К РОССИЙСКОМУ ГОСУДАРСТВУ.</w:t>
            </w: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</w:t>
            </w: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Русь в конце X – начале XII в.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Русские земли в середине XIII - XIV в</w:t>
            </w:r>
            <w:r w:rsidRPr="007834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4FD" w:rsidRPr="007834FD" w:rsidTr="007834FD">
        <w:tc>
          <w:tcPr>
            <w:tcW w:w="1132" w:type="dxa"/>
          </w:tcPr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3220" w:type="dxa"/>
          </w:tcPr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НОВОГО ВРЕМЕНИ.</w:t>
            </w: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Европа в конце ХV</w:t>
            </w:r>
            <w:r w:rsidRPr="0078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начале XVII в.</w:t>
            </w:r>
          </w:p>
          <w:p w:rsidR="007834FD" w:rsidRPr="007834FD" w:rsidRDefault="007834FD" w:rsidP="007834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Европа в конце ХV</w:t>
            </w:r>
            <w:r w:rsidRPr="0078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начале XVII в.</w:t>
            </w:r>
          </w:p>
          <w:p w:rsidR="007834FD" w:rsidRPr="007834FD" w:rsidRDefault="007834FD" w:rsidP="007834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7834FD" w:rsidRPr="007834FD" w:rsidRDefault="007834FD" w:rsidP="007834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Страны Востока в XVI—XVIII вв.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РОССИЯ В XVI – XVII ВЕКАХ: ОТ ВЕЛИКОГО КНЯЖЕСТВА К ЦАРСТВУ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Россия в XVI веке 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Смута в России 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4FD" w:rsidRPr="007834FD" w:rsidTr="007834FD">
        <w:tc>
          <w:tcPr>
            <w:tcW w:w="1132" w:type="dxa"/>
          </w:tcPr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220" w:type="dxa"/>
          </w:tcPr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НОВОГО ВРЕМЕНИ.</w:t>
            </w: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Эпоха Просвещения. 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sz w:val="24"/>
                <w:szCs w:val="24"/>
              </w:rPr>
              <w:t>Эпоха промышленного переворота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sz w:val="24"/>
                <w:szCs w:val="24"/>
              </w:rPr>
              <w:t>Великая французская революция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Народы России в XVIII в.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Россия при Павле I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4FD" w:rsidRPr="007834FD" w:rsidTr="007834FD">
        <w:tc>
          <w:tcPr>
            <w:tcW w:w="1132" w:type="dxa"/>
          </w:tcPr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20" w:type="dxa"/>
          </w:tcPr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 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Мир к началу XX в. Новейшая </w:t>
            </w:r>
            <w:proofErr w:type="spellStart"/>
            <w:proofErr w:type="gramStart"/>
            <w:r w:rsidRPr="0078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история.</w:t>
            </w:r>
            <w:r w:rsidRPr="007834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Становление</w:t>
            </w:r>
            <w:proofErr w:type="spellEnd"/>
            <w:proofErr w:type="gramEnd"/>
            <w:r w:rsidRPr="007834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 расцвет индустриального общества. До начала Первой мировой войны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4FD" w:rsidRPr="007834FD" w:rsidRDefault="007834FD" w:rsidP="007834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:rsidR="007834FD" w:rsidRPr="007834FD" w:rsidRDefault="007834FD" w:rsidP="007834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</w:p>
          <w:p w:rsidR="007834FD" w:rsidRPr="007834FD" w:rsidRDefault="007834FD" w:rsidP="007834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  <w:p w:rsidR="007834FD" w:rsidRPr="007834FD" w:rsidRDefault="007834FD" w:rsidP="007834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Страны Азии в ХIХ в.</w:t>
            </w:r>
          </w:p>
          <w:p w:rsidR="007834FD" w:rsidRPr="007834FD" w:rsidRDefault="007834FD" w:rsidP="007834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7834FD" w:rsidRPr="007834FD" w:rsidRDefault="007834FD" w:rsidP="007834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Народы Африки в Новое время</w:t>
            </w:r>
          </w:p>
          <w:p w:rsidR="007834FD" w:rsidRPr="007834FD" w:rsidRDefault="007834FD" w:rsidP="007834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культуры в XIX в.</w:t>
            </w:r>
          </w:p>
          <w:p w:rsidR="007834FD" w:rsidRPr="007834FD" w:rsidRDefault="007834FD" w:rsidP="007834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Международные отношения в XIX в.</w:t>
            </w:r>
          </w:p>
          <w:p w:rsidR="007834FD" w:rsidRPr="007834FD" w:rsidRDefault="007834FD" w:rsidP="007834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 в 1900—1914 гг.</w:t>
            </w:r>
          </w:p>
          <w:p w:rsidR="007834FD" w:rsidRPr="007834FD" w:rsidRDefault="007834FD" w:rsidP="007834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IV. РОССИЙСКАЯ ИМПЕРИЯ В XIX – НАЧАЛЕ XX ВВ.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«Народное самодержавие» Александра III 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Пореформенный социум. Сельское хозяйство и промышленность 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  <w:p w:rsidR="007834FD" w:rsidRPr="007834FD" w:rsidRDefault="007834FD" w:rsidP="007834F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34F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учащимися 5-9 классов включают: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объяснить истоки возникновения конфликта интересов в российском государственном аппарате;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уяснение предпосылок появления взятки как негативного социального явления;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негативного влияния сращивания государственных и частных интересов;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представления об эволюции конфликта интересов в российской истории;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определить значение использования должностного положения в личных целях;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понимание причин и закономерностей формирования государственной системы противодействия коррупции;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представление о системе наказаний за коррупционные преступления;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знаний об основных направлениях государственной антикоррупционной политики в XIX в.;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негативного отношения к революционным способам борьбы с коррупцией;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обобщенные знания о возможных направлениях эволюционного развития государства и общества;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уяснение причин необходимости борьбы с коррупцией в политической системе общества;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объяснить причины сращивания государственного и партийного аппарата;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основных закономерностей развития государственных механизмов противодействия коррупции в коммунистической партии.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34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подготовке обучающихся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знать / понимать: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основных событий, термины и понятия, выдающихся деятелей всемирной истории;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 итоги ключевых событий истории Древнего мира;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и памятники культуры Древнего мира, изученные виды исторических источников.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уметь: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явления и события, объяснять смысл, значение важнейших исторических понятий;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дискутировать, анализировать фрагменты исторического документа, самостоятельно давать оценку историческим явлениям, высказывать собственное суждение;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исторической карте местоположение древнейших цивилизаций и государств;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источников, определять на основе учебного материала причины и следствия важнейших исторических событий, </w:t>
      </w: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свое отношение к наиболее значимым событиям и личностям истории Древнего мира.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компетенциями: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информационно-поисковой;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учебно-познавательной;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рефлексивной;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смыслопоисковой</w:t>
      </w:r>
      <w:proofErr w:type="spellEnd"/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История Древнего мира (5 класс)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проводить поиск информации в отрывках исторических текстов, материальных памятниках Древнего мира;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proofErr w:type="spellStart"/>
      <w:proofErr w:type="gramStart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объяснять,в</w:t>
      </w:r>
      <w:proofErr w:type="spellEnd"/>
      <w:proofErr w:type="gramEnd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давать оценку наиболее значительным событиям и личностям древней истории.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• давать характеристику общественного строя древних государств;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7834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сопоставлять свидетельства различных исторических источников, выявляя в них общее и различия;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</w:t>
      </w:r>
      <w:r w:rsidRPr="007834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видеть проявления влияния античного искусства в окружающей среде;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7834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История Средних веков. </w:t>
      </w:r>
      <w:r w:rsidRPr="007834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 Древней Руси к Российскому государству (</w:t>
      </w:r>
      <w:r w:rsidRPr="007834F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VIII</w:t>
      </w:r>
      <w:r w:rsidRPr="007834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</w:t>
      </w:r>
      <w:r w:rsidRPr="007834F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XV</w:t>
      </w:r>
      <w:r w:rsidRPr="007834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вв.) (6 класс)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834FD" w:rsidRPr="007834FD" w:rsidRDefault="007834FD" w:rsidP="007834F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7834FD" w:rsidRPr="007834FD" w:rsidRDefault="007834FD" w:rsidP="007834F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7834FD" w:rsidRPr="007834FD" w:rsidRDefault="007834FD" w:rsidP="007834F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поиск информации в исторических текстах, материальных исторических памятниках Средневековья;</w:t>
      </w:r>
    </w:p>
    <w:p w:rsidR="007834FD" w:rsidRPr="007834FD" w:rsidRDefault="007834FD" w:rsidP="007834F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7834FD" w:rsidRPr="007834FD" w:rsidRDefault="007834FD" w:rsidP="007834F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7834FD" w:rsidRPr="007834FD" w:rsidRDefault="007834FD" w:rsidP="007834F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причины и следствия ключевых событий отечественной и всеобщей истории Средних веков;</w:t>
      </w:r>
    </w:p>
    <w:p w:rsidR="007834FD" w:rsidRPr="007834FD" w:rsidRDefault="007834FD" w:rsidP="007834F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7834FD" w:rsidRPr="007834FD" w:rsidRDefault="007834FD" w:rsidP="007834F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давать оценку событиям и личностям отечественной и всеобщей истории Средних веков.</w:t>
      </w:r>
    </w:p>
    <w:p w:rsidR="007834FD" w:rsidRPr="007834FD" w:rsidRDefault="007834FD" w:rsidP="007834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приобретет способность объяснить истоки возникновения конфликта интересов в российском государственном аппарате;</w:t>
      </w:r>
    </w:p>
    <w:p w:rsidR="007834FD" w:rsidRPr="007834FD" w:rsidRDefault="007834FD" w:rsidP="007834F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приобретет способность осознавать негативное влияние приоритета родственных связей в процессе реализации обязанностей должностных лиц и органов публичного управления.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7834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7834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сравнивать свидетельства различных исторических источников, выявляя в них общее и различия;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7834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История Нового времени. </w:t>
      </w:r>
      <w:r w:rsidRPr="007834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Россия в XVI – Х</w:t>
      </w:r>
      <w:r w:rsidRPr="007834F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r w:rsidRPr="007834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 веках</w:t>
      </w:r>
      <w:r w:rsidRPr="007834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(7</w:t>
      </w: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834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 класс)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</w:t>
      </w:r>
      <w:proofErr w:type="spellStart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сопоставлятьразвитие</w:t>
      </w:r>
      <w:proofErr w:type="spellEnd"/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и других стран в Новое время, сравнивать исторические ситуации и события;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давать оценку событиям и личностям отечественной и всеобщей истории Нового времени.</w:t>
      </w:r>
    </w:p>
    <w:p w:rsidR="007834FD" w:rsidRPr="007834FD" w:rsidRDefault="007834FD" w:rsidP="007834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уяснит предпосылки  появления взятки как негативного социального явления;</w:t>
      </w:r>
    </w:p>
    <w:p w:rsidR="007834FD" w:rsidRPr="007834FD" w:rsidRDefault="007834FD" w:rsidP="007834FD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осознает негативное влияние сращивания государственных и частных интересов.</w:t>
      </w:r>
    </w:p>
    <w:p w:rsidR="007834FD" w:rsidRPr="007834FD" w:rsidRDefault="007834FD" w:rsidP="007834FD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представление об эволюции конфликта интересов в российской истории.</w:t>
      </w:r>
    </w:p>
    <w:p w:rsidR="007834FD" w:rsidRPr="007834FD" w:rsidRDefault="007834FD" w:rsidP="007834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приобретет способность определять значение использования должностного положения в личных целях;</w:t>
      </w:r>
    </w:p>
    <w:p w:rsidR="007834FD" w:rsidRPr="007834FD" w:rsidRDefault="007834FD" w:rsidP="007834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сможет понять причины и закономерности формирования государственной системы противодействия коррупции;</w:t>
      </w:r>
    </w:p>
    <w:p w:rsidR="007834FD" w:rsidRPr="007834FD" w:rsidRDefault="007834FD" w:rsidP="007834FD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общее представление о системе наказаний за коррупционные преступления</w:t>
      </w:r>
    </w:p>
    <w:p w:rsidR="007834FD" w:rsidRPr="007834FD" w:rsidRDefault="007834FD" w:rsidP="007834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приобретет знания об основных направлениях государственной антикоррупционной политики в XIX в.;</w:t>
      </w:r>
    </w:p>
    <w:p w:rsidR="007834FD" w:rsidRPr="007834FD" w:rsidRDefault="007834FD" w:rsidP="007834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сформирует негативное  отношение к революционным способам борьбы с коррупцией;</w:t>
      </w:r>
    </w:p>
    <w:p w:rsidR="007834FD" w:rsidRPr="007834FD" w:rsidRDefault="007834FD" w:rsidP="007834FD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обобщенные знания о возможных направлениях эволюционного развития государства и общества.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7834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7834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7834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7834FD" w:rsidRPr="007834FD" w:rsidRDefault="007834FD" w:rsidP="00783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7834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7834FD" w:rsidRPr="007834FD" w:rsidRDefault="007834FD" w:rsidP="007834F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Новейшая история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Выпускник научится: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локализовать во времени хронологические рамки и рубежные события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новейшей эпохи, характеризовать основные этапы отечественной и всеобщей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истории ХХ — начала XXI в.; соотносить хронологию истории России и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всеобщей истории в Новейшее время;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использовать историческую карту как источник информации о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территории России (СССР) и других государств в ХХ — начале XXI в.,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значительных социально-экономических процессах и изменениях на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политической карте мира в новейшую эпоху, местах крупнейших событий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др.;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анализировать информацию из исторических источников 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текстов,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материальных и художественных памятников новейшей эпохи;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представлять в различных формах описания, рассказа: а) условия и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 жизни людей различного социального положения в России и других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странах в ХХ — начале XXI в.; б) ключевые события эпохи и их участников;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памятники материальной и художественной культуры новейшей эпохи;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систематизировать исторический материал, содержащийся в учебной и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дополнительной литературе;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раскрывать характерные, существенные черты экономического и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социального развития России и других стран, политических режимов,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международных отношений, развития культуры в ХХ — начале XXI в.;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объяснять причины и следствия наиболее значительных событий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новейшей эпохи в России и других странах (реформы и революции, войны,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образование новых государств и др.); 71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сопоставлять социально-экономическое и политическое развитие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отдельных стран в новейшую эпоху (опыт модернизации, реформы и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революции и др.), сравнивать исторические ситуации и события;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давать оценку событиям и личностям отечественной и всеобщей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истории ХХ — начала XXI в.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3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Pr="007834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используя историческую карту, характеризовать социально-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34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экономическое и политическое развитие России, других государств в ХХ —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34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начале XXI в.;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Pr="007834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применять элементы источниковедческого анализа при работе с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34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историческими материалами (определение принадлежности и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34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достоверности источника, позиций автора и др.);</w:t>
      </w:r>
      <w:r w:rsidRPr="00783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Pr="007834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осуществлять поиск исторической информации </w:t>
      </w:r>
    </w:p>
    <w:p w:rsidR="007834FD" w:rsidRPr="007834FD" w:rsidRDefault="007834FD" w:rsidP="007834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уяснит  причины необходимости борьбы с коррупцией в политической системе общества;</w:t>
      </w:r>
    </w:p>
    <w:p w:rsidR="007834FD" w:rsidRPr="007834FD" w:rsidRDefault="007834FD" w:rsidP="007834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сформирует способность объяснить причины сращивания государственного и партийного аппарата;</w:t>
      </w:r>
    </w:p>
    <w:p w:rsidR="007834FD" w:rsidRPr="007834FD" w:rsidRDefault="007834FD" w:rsidP="007834FD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834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сформирует понимание основных закономерностей развития государственных механизмов противодействия коррупции в коммунистической партии.</w:t>
      </w:r>
    </w:p>
    <w:p w:rsidR="007834FD" w:rsidRPr="007834FD" w:rsidRDefault="007834FD" w:rsidP="007834F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36DCF" w:rsidRPr="007834FD" w:rsidRDefault="00E36DCF">
      <w:pPr>
        <w:rPr>
          <w:sz w:val="24"/>
          <w:szCs w:val="24"/>
        </w:rPr>
      </w:pPr>
    </w:p>
    <w:sectPr w:rsidR="00E36DCF" w:rsidRPr="0078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2504"/>
    <w:multiLevelType w:val="hybridMultilevel"/>
    <w:tmpl w:val="68BC6080"/>
    <w:lvl w:ilvl="0" w:tplc="EA123D58">
      <w:numFmt w:val="bullet"/>
      <w:lvlText w:val="•"/>
      <w:lvlJc w:val="left"/>
      <w:pPr>
        <w:ind w:left="1594" w:hanging="8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E73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7469A8"/>
    <w:multiLevelType w:val="hybridMultilevel"/>
    <w:tmpl w:val="47D2B9B4"/>
    <w:lvl w:ilvl="0" w:tplc="EA123D58">
      <w:numFmt w:val="bullet"/>
      <w:lvlText w:val="•"/>
      <w:lvlJc w:val="left"/>
      <w:pPr>
        <w:ind w:left="1594" w:hanging="8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474F69"/>
    <w:multiLevelType w:val="hybridMultilevel"/>
    <w:tmpl w:val="225EE594"/>
    <w:lvl w:ilvl="0" w:tplc="EA123D58">
      <w:numFmt w:val="bullet"/>
      <w:lvlText w:val="•"/>
      <w:lvlJc w:val="left"/>
      <w:pPr>
        <w:ind w:left="1594" w:hanging="8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ED26F8A"/>
    <w:multiLevelType w:val="hybridMultilevel"/>
    <w:tmpl w:val="E3921A34"/>
    <w:lvl w:ilvl="0" w:tplc="EA123D58">
      <w:numFmt w:val="bullet"/>
      <w:lvlText w:val="•"/>
      <w:lvlJc w:val="left"/>
      <w:pPr>
        <w:ind w:left="1594" w:hanging="8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97A206F"/>
    <w:multiLevelType w:val="hybridMultilevel"/>
    <w:tmpl w:val="0112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FD"/>
    <w:rsid w:val="00150107"/>
    <w:rsid w:val="001F51BE"/>
    <w:rsid w:val="007834FD"/>
    <w:rsid w:val="00E3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FC5F"/>
  <w15:docId w15:val="{1A4145FB-01B5-478B-9D58-AECED4CE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NewFormat</dc:creator>
  <cp:lastModifiedBy>Пользователь Windows</cp:lastModifiedBy>
  <cp:revision>2</cp:revision>
  <dcterms:created xsi:type="dcterms:W3CDTF">2021-03-25T09:02:00Z</dcterms:created>
  <dcterms:modified xsi:type="dcterms:W3CDTF">2021-03-25T09:02:00Z</dcterms:modified>
</cp:coreProperties>
</file>